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69626" w14:textId="3B5145BD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Pr="00245720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245720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DA4F1F3" w14:textId="77777777" w:rsidR="009D56D7" w:rsidRPr="00245720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52E329A1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4238509"/>
      <w:bookmarkStart w:id="8" w:name="_Hlk38118978"/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}} {% else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{% endif %}</w:t>
      </w:r>
      <w:r w:rsidR="005620DE">
        <w:rPr>
          <w:rFonts w:ascii="Cambria" w:hAnsi="Cambria" w:cs="Cambria"/>
          <w:b/>
          <w:bCs/>
          <w:color w:val="000000"/>
        </w:rPr>
        <w:t>.</w:t>
      </w:r>
    </w:p>
    <w:bookmarkEnd w:id="7"/>
    <w:p w14:paraId="11512266" w14:textId="22AB2333" w:rsidR="001556B3" w:rsidRPr="00CB6484" w:rsidRDefault="00EF2792" w:rsidP="006644F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</w:t>
      </w:r>
      <w:r w:rsidR="00DD6249">
        <w:rPr>
          <w:rFonts w:ascii="Cambria" w:hAnsi="Cambria" w:cs="Cambria"/>
        </w:rPr>
        <w:t>if</w:t>
      </w:r>
      <w:r>
        <w:rPr>
          <w:rFonts w:ascii="Cambria" w:hAnsi="Cambria" w:cs="Cambria"/>
        </w:rPr>
        <w:t xml:space="preserve"> cardiologicalAnalysis %} </w:t>
      </w:r>
      <w:r w:rsidR="00B856AB" w:rsidRPr="00CB6484">
        <w:rPr>
          <w:rFonts w:ascii="Cambria" w:hAnsi="Cambria" w:cs="Cambria"/>
        </w:rPr>
        <w:t>{{cardiologicalAnalysis</w:t>
      </w:r>
      <w:r w:rsidR="00CB6484" w:rsidRPr="00CB6484">
        <w:rPr>
          <w:rFonts w:ascii="Cambria" w:hAnsi="Cambria" w:cs="Cambria"/>
        </w:rPr>
        <w:t>.time</w:t>
      </w:r>
      <w:r w:rsidR="00DD6249">
        <w:rPr>
          <w:rFonts w:ascii="Cambria" w:hAnsi="Cambria" w:cs="Cambria"/>
        </w:rPr>
        <w:t>M</w:t>
      </w:r>
      <w:r w:rsidR="00DD6249">
        <w:rPr>
          <w:rFonts w:asciiTheme="majorHAnsi" w:hAnsiTheme="majorHAnsi" w:cs="Cambria"/>
        </w:rPr>
        <w:t>enu}} {</w:t>
      </w:r>
      <w:r>
        <w:rPr>
          <w:rFonts w:asciiTheme="majorHAnsi" w:hAnsiTheme="majorHAnsi" w:cs="Cambria"/>
        </w:rPr>
        <w:t>% end</w:t>
      </w:r>
      <w:r w:rsidR="00DD6249">
        <w:rPr>
          <w:rFonts w:asciiTheme="majorHAnsi" w:hAnsiTheme="majorHAnsi" w:cs="Cambria"/>
        </w:rPr>
        <w:t xml:space="preserve">if </w:t>
      </w:r>
      <w:r>
        <w:rPr>
          <w:rFonts w:asciiTheme="majorHAnsi" w:hAnsiTheme="majorHAnsi" w:cs="Cambria"/>
        </w:rPr>
        <w:t>%}</w:t>
      </w:r>
      <w:r w:rsidR="00CB6484" w:rsidRPr="00CB6484">
        <w:rPr>
          <w:rFonts w:asciiTheme="majorHAnsi" w:hAnsiTheme="majorHAnsi" w:cs="Cambria"/>
          <w:lang w:val="el-GR"/>
        </w:rPr>
        <w:t>σκύλο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με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εκφυλιστική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νόσο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της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μιτροειδούς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βαλβίδας</w:t>
      </w:r>
      <w:r w:rsidR="00CB6484" w:rsidRPr="00CB6484">
        <w:rPr>
          <w:rFonts w:ascii="Cambria" w:hAnsi="Cambria" w:cs="Cambria"/>
        </w:rPr>
        <w:t xml:space="preserve"> 1</w:t>
      </w:r>
      <w:r w:rsidR="00CB6484" w:rsidRPr="00CB6484">
        <w:rPr>
          <w:rFonts w:ascii="Cambria" w:hAnsi="Cambria" w:cs="Cambria"/>
          <w:vertAlign w:val="superscript"/>
          <w:lang w:val="el-GR"/>
        </w:rPr>
        <w:t>ου</w:t>
      </w:r>
      <w:r w:rsidR="00CB6484" w:rsidRPr="00CB6484">
        <w:rPr>
          <w:rFonts w:ascii="Cambria" w:hAnsi="Cambria" w:cs="Cambria"/>
          <w:vertAlign w:val="superscript"/>
        </w:rPr>
        <w:t xml:space="preserve"> </w:t>
      </w:r>
      <w:r w:rsidR="00CB6484" w:rsidRPr="00CB6484">
        <w:rPr>
          <w:rFonts w:ascii="Cambria" w:hAnsi="Cambria" w:cs="Cambria"/>
        </w:rPr>
        <w:t xml:space="preserve">(1/5) </w:t>
      </w:r>
      <w:r w:rsidR="00CB6484" w:rsidRPr="00CB6484">
        <w:rPr>
          <w:rFonts w:ascii="Cambria" w:hAnsi="Cambria" w:cs="Cambria"/>
          <w:lang w:val="el-GR"/>
        </w:rPr>
        <w:t>Υ</w:t>
      </w:r>
      <w:r w:rsidR="00CB6484" w:rsidRPr="00CB6484">
        <w:rPr>
          <w:rFonts w:ascii="Cambria" w:hAnsi="Cambria" w:cs="Cambria"/>
        </w:rPr>
        <w:t>/</w:t>
      </w:r>
      <w:r w:rsidR="00CB6484" w:rsidRPr="00CB6484">
        <w:rPr>
          <w:rFonts w:ascii="Cambria" w:hAnsi="Cambria" w:cs="Cambria"/>
          <w:lang w:val="el-GR"/>
        </w:rPr>
        <w:t>Γ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– {{clinicalStage</w:t>
      </w:r>
      <w:r w:rsidR="00387A04">
        <w:rPr>
          <w:rFonts w:ascii="Cambria" w:hAnsi="Cambria" w:cs="Cambria"/>
        </w:rPr>
        <w:t>RE</w:t>
      </w:r>
      <w:r w:rsidR="00CB6484" w:rsidRPr="00CB6484">
        <w:rPr>
          <w:rFonts w:ascii="Cambria" w:hAnsi="Cambria" w:cs="Cambria"/>
        </w:rPr>
        <w:t xml:space="preserve">}} </w:t>
      </w:r>
      <w:r w:rsidR="00CB6484" w:rsidRPr="00CB6484">
        <w:rPr>
          <w:rFonts w:ascii="Cambria" w:hAnsi="Cambria" w:cs="Cambria"/>
          <w:lang w:val="el-GR"/>
        </w:rPr>
        <w:t>κλινικού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(</w:t>
      </w:r>
      <w:r w:rsidR="00CB6484" w:rsidRPr="00CB6484">
        <w:rPr>
          <w:rFonts w:ascii="Cambria" w:hAnsi="Cambria" w:cs="Cambria"/>
          <w:i/>
        </w:rPr>
        <w:t>ACVIM Consensus 2019</w:t>
      </w:r>
      <w:r w:rsidR="00CB6484"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>{% if hypertensionRE %},</w:t>
      </w:r>
      <w:r w:rsidR="00B21713">
        <w:rPr>
          <w:rFonts w:ascii="Cambria" w:hAnsi="Cambria" w:cs="Cambria"/>
        </w:rPr>
        <w:t xml:space="preserve"> </w:t>
      </w:r>
      <w:r w:rsidR="00CB6484">
        <w:rPr>
          <w:rFonts w:ascii="Cambria" w:hAnsi="Cambria" w:cs="Cambria"/>
        </w:rPr>
        <w:t>{{hypertension</w:t>
      </w:r>
      <w:r w:rsidR="00387A04">
        <w:rPr>
          <w:rFonts w:ascii="Cambria" w:hAnsi="Cambria" w:cs="Cambria"/>
        </w:rPr>
        <w:t>RE</w:t>
      </w:r>
      <w:r w:rsidR="00CB6484">
        <w:rPr>
          <w:rFonts w:ascii="Cambria" w:hAnsi="Cambria" w:cs="Cambria"/>
        </w:rPr>
        <w:t>}}</w:t>
      </w:r>
      <w:r w:rsidR="009C1C0D">
        <w:rPr>
          <w:rFonts w:ascii="Cambria" w:hAnsi="Cambria" w:cs="Cambria"/>
        </w:rPr>
        <w:t>{% else %}</w:t>
      </w:r>
      <w:r w:rsidR="00C84C55">
        <w:rPr>
          <w:rFonts w:ascii="Cambria" w:hAnsi="Cambria" w:cs="Cambria"/>
        </w:rPr>
        <w:t>{% endif %}</w:t>
      </w:r>
      <w:r w:rsidR="00B21713">
        <w:rPr>
          <w:rFonts w:ascii="Cambria" w:hAnsi="Cambria" w:cs="Cambria"/>
        </w:rPr>
        <w:t>{% if PGRE %}</w:t>
      </w:r>
      <w:r w:rsidR="0007144A">
        <w:rPr>
          <w:rFonts w:ascii="Cambria" w:hAnsi="Cambria" w:cs="Cambria"/>
        </w:rPr>
        <w:t xml:space="preserve"> </w:t>
      </w:r>
      <w:r w:rsidR="00B21713">
        <w:rPr>
          <w:rFonts w:ascii="Cambria" w:hAnsi="Cambria" w:cs="Cambria"/>
        </w:rPr>
        <w:t>(PG : {{PGRE}} mmHg){% else %}{% endif %}.</w:t>
      </w:r>
    </w:p>
    <w:p w14:paraId="74A9AE03" w14:textId="1F9A149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34238597"/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20023895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04EC5160" w14:textId="43689564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="005776BD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="00245720">
        <w:rPr>
          <w:rFonts w:ascii="Cambria" w:hAnsi="Cambria" w:cs="Cambria"/>
        </w:rPr>
        <w:t>,</w:t>
      </w:r>
      <w:r>
        <w:rPr>
          <w:rFonts w:ascii="Cambria" w:hAnsi="Cambria" w:cs="Cambria"/>
        </w:rPr>
        <w:t xml:space="preserve">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3656FE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8"/>
    <w:bookmarkEnd w:id="9"/>
    <w:bookmarkEnd w:id="10"/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299ACDA" w14:textId="42E117A4" w:rsidR="006D1BCE" w:rsidRPr="00512FF6" w:rsidRDefault="00B856AB" w:rsidP="006D1BCE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="006D1BCE" w:rsidRPr="00512FF6">
        <w:rPr>
          <w:rFonts w:ascii="Cambria" w:hAnsi="Cambria" w:cs="Cambria"/>
        </w:rPr>
        <w:t>:</w:t>
      </w:r>
      <w:r w:rsidR="006D1BCE" w:rsidRPr="00512FF6">
        <w:rPr>
          <w:rFonts w:ascii="Cambria" w:hAnsi="Cambria" w:cs="Cambria"/>
          <w:color w:val="000000"/>
        </w:rPr>
        <w:t>{% if rythm %}</w:t>
      </w:r>
      <w:r w:rsidR="006D1BCE" w:rsidRPr="00C83C44">
        <w:rPr>
          <w:rFonts w:ascii="Cambria" w:hAnsi="Cambria" w:cs="Cambria"/>
          <w:color w:val="000000"/>
        </w:rPr>
        <w:t xml:space="preserve"> </w:t>
      </w:r>
      <w:r w:rsidR="006D1BCE" w:rsidRPr="00512FF6">
        <w:rPr>
          <w:rFonts w:ascii="Cambria" w:hAnsi="Cambria" w:cs="Cambria"/>
          <w:color w:val="000000"/>
        </w:rPr>
        <w:t>{{rythm}}</w:t>
      </w:r>
      <w:r w:rsidR="006D1BCE" w:rsidRPr="00512FF6">
        <w:rPr>
          <w:rFonts w:ascii="Cambria" w:hAnsi="Cambria" w:cs="Cambria"/>
        </w:rPr>
        <w:t xml:space="preserve">{% if </w:t>
      </w:r>
      <w:r w:rsidR="006D1BCE" w:rsidRPr="00512FF6">
        <w:rPr>
          <w:rFonts w:ascii="Cambria" w:hAnsi="Cambria"/>
        </w:rPr>
        <w:t>auditoryFindings %</w:t>
      </w:r>
      <w:r w:rsidR="006D1BCE" w:rsidRPr="00512FF6">
        <w:rPr>
          <w:rFonts w:ascii="Cambria" w:hAnsi="Cambria" w:cs="Cambria"/>
          <w:color w:val="000000"/>
        </w:rPr>
        <w:t>}{{</w:t>
      </w:r>
      <w:r w:rsidR="006D1BCE" w:rsidRPr="00512FF6">
        <w:rPr>
          <w:rFonts w:ascii="Cambria" w:hAnsi="Cambria"/>
        </w:rPr>
        <w:t>auditoryFindings.systolicGreekMenu</w:t>
      </w:r>
      <w:r w:rsidR="006D1BCE" w:rsidRPr="00512FF6">
        <w:rPr>
          <w:rFonts w:ascii="Cambria" w:hAnsi="Cambria" w:cs="Cambria"/>
          <w:color w:val="000000"/>
        </w:rPr>
        <w:t>}}, 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auditoryFindings.degreeGreekMenu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, </w:t>
      </w:r>
      <w:r w:rsidR="006D1BCE" w:rsidRPr="00512FF6">
        <w:rPr>
          <w:rFonts w:ascii="Cambria" w:hAnsi="Cambria" w:cs="Cambria"/>
          <w:color w:val="000000"/>
        </w:rPr>
        <w:t>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</w:t>
      </w:r>
      <w:r w:rsidR="006D1BCE">
        <w:rPr>
          <w:rFonts w:ascii="Cambria" w:hAnsi="Cambria"/>
        </w:rPr>
        <w:t>auscul</w:t>
      </w:r>
      <w:r w:rsidR="00E45715">
        <w:rPr>
          <w:rFonts w:ascii="Cambria" w:hAnsi="Cambria"/>
        </w:rPr>
        <w:t>t</w:t>
      </w:r>
      <w:r w:rsidR="006D1BCE">
        <w:rPr>
          <w:rFonts w:ascii="Cambria" w:hAnsi="Cambria"/>
        </w:rPr>
        <w:t>ation</w:t>
      </w:r>
      <w:r w:rsidR="006D1BCE" w:rsidRPr="00512FF6">
        <w:rPr>
          <w:rFonts w:ascii="Cambria" w:hAnsi="Cambria"/>
        </w:rPr>
        <w:t>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τύπου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φύσημα</w:t>
      </w:r>
      <w:r w:rsidR="006D1BCE" w:rsidRPr="00512FF6">
        <w:rPr>
          <w:rFonts w:ascii="Cambria" w:hAnsi="Cambria" w:cs="Cambria"/>
          <w:color w:val="000000"/>
        </w:rPr>
        <w:t>,</w:t>
      </w:r>
      <w:r w:rsidR="006D1BCE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με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σημείο</w:t>
      </w:r>
      <w:r w:rsidR="006D1BCE" w:rsidRPr="005F48B1">
        <w:rPr>
          <w:rFonts w:ascii="Cambria" w:hAnsi="Cambria" w:cs="Cambria"/>
        </w:rPr>
        <w:t xml:space="preserve"> </w:t>
      </w:r>
      <w:r w:rsidR="004E5063">
        <w:rPr>
          <w:rFonts w:ascii="Cambria" w:hAnsi="Cambria" w:cs="Cambria"/>
          <w:lang w:val="el-GR"/>
        </w:rPr>
        <w:t>αποκλειστικής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ακροασιμότητας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στο</w:t>
      </w:r>
      <w:r w:rsidR="006D1BCE" w:rsidRPr="00512FF6">
        <w:rPr>
          <w:rFonts w:ascii="Cambria" w:hAnsi="Cambria" w:cs="Cambria"/>
          <w:color w:val="000000"/>
        </w:rPr>
        <w:t xml:space="preserve"> 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auditoryFindings.auditoryGreekMenu</w:t>
      </w:r>
      <w:r w:rsidR="006D1BCE" w:rsidRPr="00512FF6">
        <w:rPr>
          <w:rFonts w:ascii="Cambria" w:hAnsi="Cambria" w:cs="Cambria"/>
          <w:color w:val="000000"/>
        </w:rPr>
        <w:t xml:space="preserve">}}, </w:t>
      </w:r>
      <w:r w:rsidR="006D1BCE" w:rsidRPr="00C93851">
        <w:rPr>
          <w:rFonts w:ascii="Cambria" w:hAnsi="Cambria" w:cs="Cambria"/>
          <w:lang w:val="el-GR"/>
        </w:rPr>
        <w:t>στην</w:t>
      </w:r>
      <w:r w:rsidR="006D1BCE" w:rsidRPr="00512FF6">
        <w:rPr>
          <w:rFonts w:ascii="Cambria" w:hAnsi="Cambria" w:cs="Cambria"/>
          <w:color w:val="000000"/>
        </w:rPr>
        <w:t xml:space="preserve"> {{</w:t>
      </w:r>
      <w:r w:rsidR="006D1BCE" w:rsidRPr="00512FF6">
        <w:rPr>
          <w:rFonts w:ascii="Cambria" w:hAnsi="Cambria"/>
        </w:rPr>
        <w:t>auditoryFindings.heartGreekMenu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της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καρδιάς</w:t>
      </w:r>
      <w:r w:rsidR="006D1BCE" w:rsidRPr="00512FF6">
        <w:rPr>
          <w:rFonts w:ascii="Cambria" w:hAnsi="Cambria" w:cs="Cambria"/>
          <w:color w:val="000000"/>
        </w:rPr>
        <w:t>,</w:t>
      </w:r>
      <w:r w:rsidR="006D1BCE" w:rsidRPr="00981436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στο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ύψος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της</w:t>
      </w:r>
      <w:r w:rsidR="006D1BCE" w:rsidRPr="005F48B1">
        <w:rPr>
          <w:rFonts w:ascii="Cambria" w:hAnsi="Cambria" w:cs="Cambria"/>
        </w:rPr>
        <w:t xml:space="preserve"> </w:t>
      </w:r>
      <w:r w:rsidR="006D1BCE" w:rsidRPr="00512FF6">
        <w:rPr>
          <w:rFonts w:ascii="Cambria" w:hAnsi="Cambria" w:cs="Cambria"/>
          <w:color w:val="000000"/>
        </w:rPr>
        <w:t>{{</w:t>
      </w:r>
      <w:r w:rsidR="006D1BCE" w:rsidRPr="00512FF6">
        <w:rPr>
          <w:rFonts w:ascii="Cambria" w:hAnsi="Cambria"/>
        </w:rPr>
        <w:t>auditoryFindings.valveGreekMenu</w:t>
      </w:r>
      <w:r w:rsidR="006D1BCE" w:rsidRPr="00512FF6">
        <w:rPr>
          <w:rFonts w:ascii="Cambria" w:hAnsi="Cambria" w:cs="Cambria"/>
          <w:color w:val="000000"/>
        </w:rPr>
        <w:t xml:space="preserve">}}. {% else %} </w:t>
      </w:r>
    </w:p>
    <w:p w14:paraId="4C8907A1" w14:textId="618D37E6" w:rsidR="006D1BCE" w:rsidRPr="004F3345" w:rsidRDefault="006D1BCE" w:rsidP="006D1BCE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2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</w:t>
      </w:r>
      <w:r w:rsidR="00E45715">
        <w:rPr>
          <w:rFonts w:ascii="Cambria" w:hAnsi="Cambria"/>
        </w:rPr>
        <w:t>t</w:t>
      </w:r>
      <w:r>
        <w:rPr>
          <w:rFonts w:ascii="Cambria" w:hAnsi="Cambria"/>
        </w:rPr>
        <w:t>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="004E5063">
        <w:rPr>
          <w:rFonts w:ascii="Cambria" w:hAnsi="Cambria" w:cs="Cambria"/>
          <w:lang w:val="el-GR"/>
        </w:rPr>
        <w:t>αποκλειστικής</w:t>
      </w:r>
      <w:r w:rsidR="004E5063" w:rsidRPr="00245720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2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46D6D58A" w14:textId="3FF67C90" w:rsidR="00572229" w:rsidRPr="00925311" w:rsidRDefault="00572229" w:rsidP="006D1BCE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3"/>
    <w:bookmarkEnd w:id="14"/>
    <w:p w14:paraId="07A06B33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1"/>
    <w:p w14:paraId="49562AE1" w14:textId="0DECACFD" w:rsidR="00B856AB" w:rsidRDefault="00B856AB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5" w:name="_Hlk34238633"/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bookmarkStart w:id="16" w:name="_Hlk44246783"/>
            <w:bookmarkEnd w:id="15"/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lastRenderedPageBreak/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229F99B6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%}0,77{%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%}0,55{% endif %} ({% if PDF.MVEA %}{{PDF.MVEA }}{% else 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318ADD56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 }}{% else %}139{%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71D93D2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="00556872">
              <w:rPr>
                <w:rFonts w:asciiTheme="majorHAnsi" w:hAnsiTheme="majorHAnsi" w:cs="Cambria"/>
                <w:color w:val="808080"/>
                <w:lang w:val="de-DE"/>
              </w:rPr>
              <w:t>14,</w:t>
            </w:r>
            <w:r w:rsidR="00B2157A"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2F757717" w14:textId="0E710515" w:rsidR="00C27CC1" w:rsidRDefault="00C27CC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34161737"/>
      <w:bookmarkEnd w:id="16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27CC1" w14:paraId="7B6F17BD" w14:textId="77777777" w:rsidTr="00CA606B">
        <w:tc>
          <w:tcPr>
            <w:tcW w:w="1630" w:type="dxa"/>
            <w:shd w:val="clear" w:color="auto" w:fill="4F81BD"/>
          </w:tcPr>
          <w:p w14:paraId="3970D718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38F87BF3" w14:textId="77777777" w:rsidR="00C27CC1" w:rsidRDefault="00C27CC1" w:rsidP="00CA606B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FB7F704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F8C10D8" w14:textId="77777777" w:rsidR="00C27CC1" w:rsidRDefault="00C27CC1" w:rsidP="00CA606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27CC1" w14:paraId="1282EAC3" w14:textId="77777777" w:rsidTr="00CA606B">
        <w:trPr>
          <w:trHeight w:val="245"/>
        </w:trPr>
        <w:tc>
          <w:tcPr>
            <w:tcW w:w="1630" w:type="dxa"/>
            <w:shd w:val="clear" w:color="auto" w:fill="EEECE1"/>
          </w:tcPr>
          <w:p w14:paraId="6FEEB5BA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33BE9B61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8,6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5BA6FD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1220E1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0,89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27CC1" w14:paraId="11C5083E" w14:textId="77777777" w:rsidTr="00CA606B">
        <w:trPr>
          <w:trHeight w:val="159"/>
        </w:trPr>
        <w:tc>
          <w:tcPr>
            <w:tcW w:w="1630" w:type="dxa"/>
            <w:shd w:val="clear" w:color="auto" w:fill="EEECE1"/>
          </w:tcPr>
          <w:p w14:paraId="4374F7FC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95A45EA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7390F8E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31683A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0,91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27CC1" w14:paraId="0C9D229F" w14:textId="77777777" w:rsidTr="00CA606B">
        <w:tc>
          <w:tcPr>
            <w:tcW w:w="1630" w:type="dxa"/>
            <w:shd w:val="clear" w:color="auto" w:fill="EEECE1"/>
          </w:tcPr>
          <w:p w14:paraId="4ED9E7F3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8A43351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23,7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E515C53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24FDB4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27CC1" w14:paraId="18A6B62D" w14:textId="77777777" w:rsidTr="00CA606B">
        <w:tc>
          <w:tcPr>
            <w:tcW w:w="1630" w:type="dxa"/>
            <w:shd w:val="clear" w:color="auto" w:fill="EEECE1"/>
          </w:tcPr>
          <w:p w14:paraId="0345D4BA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8FEA86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C905B08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9010EE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27CC1" w14:paraId="2AD8937D" w14:textId="77777777" w:rsidTr="00CA606B">
        <w:tc>
          <w:tcPr>
            <w:tcW w:w="1630" w:type="dxa"/>
            <w:shd w:val="clear" w:color="auto" w:fill="EEECE1"/>
          </w:tcPr>
          <w:p w14:paraId="4EA79D89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F536BA9" w14:textId="77777777" w:rsidR="00C27CC1" w:rsidRPr="005857B6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55F289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24637D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0,77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0,55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1,39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27CC1" w14:paraId="3CC501B4" w14:textId="77777777" w:rsidTr="00CA606B">
        <w:tc>
          <w:tcPr>
            <w:tcW w:w="1630" w:type="dxa"/>
            <w:shd w:val="clear" w:color="auto" w:fill="EEECE1"/>
          </w:tcPr>
          <w:p w14:paraId="519EE339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77FE01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12,6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C5B3A4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E898520" w14:textId="77777777" w:rsidR="00C27CC1" w:rsidRPr="002612DA" w:rsidRDefault="00C27CC1" w:rsidP="00CA606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27CC1" w14:paraId="5AC72307" w14:textId="77777777" w:rsidTr="00CA606B">
        <w:tc>
          <w:tcPr>
            <w:tcW w:w="1630" w:type="dxa"/>
            <w:shd w:val="clear" w:color="auto" w:fill="EEECE1"/>
          </w:tcPr>
          <w:p w14:paraId="6CDF3180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497AF6E8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D5F026B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10EC7813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C27CC1" w14:paraId="6A2D2A90" w14:textId="77777777" w:rsidTr="00CA606B">
        <w:tc>
          <w:tcPr>
            <w:tcW w:w="1630" w:type="dxa"/>
            <w:shd w:val="clear" w:color="auto" w:fill="EEECE1"/>
          </w:tcPr>
          <w:p w14:paraId="2497B13D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A774800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47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D1215D7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DCE43F" w14:textId="77777777" w:rsidR="00C27CC1" w:rsidRPr="00C92AB3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5,66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27CC1" w14:paraId="173B4A6C" w14:textId="77777777" w:rsidTr="00CA606B">
        <w:tc>
          <w:tcPr>
            <w:tcW w:w="1630" w:type="dxa"/>
            <w:shd w:val="clear" w:color="auto" w:fill="EEECE1"/>
          </w:tcPr>
          <w:p w14:paraId="61C6C2CF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12C59A4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18,7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12,8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D77A545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20C26DA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27CC1" w14:paraId="237341F8" w14:textId="77777777" w:rsidTr="00CA606B">
        <w:tc>
          <w:tcPr>
            <w:tcW w:w="1630" w:type="dxa"/>
            <w:shd w:val="clear" w:color="auto" w:fill="EEECE1"/>
          </w:tcPr>
          <w:p w14:paraId="58A2C0D0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76CBD283" w14:textId="77777777" w:rsidR="00C27CC1" w:rsidRPr="006903A7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,46</w:t>
            </w:r>
          </w:p>
        </w:tc>
        <w:tc>
          <w:tcPr>
            <w:tcW w:w="2126" w:type="dxa"/>
            <w:shd w:val="clear" w:color="auto" w:fill="EEECE1"/>
          </w:tcPr>
          <w:p w14:paraId="0457DB76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98AF8B0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4658953" w14:textId="48667DD4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r w:rsidRPr="00572229">
        <w:rPr>
          <w:rFonts w:ascii="Cambria" w:hAnsi="Cambria" w:cs="Cambria"/>
          <w:lang w:val="en-US"/>
        </w:rPr>
        <w:t>{% endif %}</w:t>
      </w:r>
    </w:p>
    <w:bookmarkEnd w:id="17"/>
    <w:p w14:paraId="56521F1A" w14:textId="77777777" w:rsidR="00B9485E" w:rsidRPr="0055687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lastRenderedPageBreak/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39C1C642" w14:textId="77777777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8" w:name="_Hlk28025928"/>
      <w:bookmarkStart w:id="19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8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9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7C64077" w14:textId="66D55FD9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C877C6">
        <w:rPr>
          <w:rFonts w:ascii="Cambria" w:hAnsi="Cambria" w:cs="Cambria"/>
          <w:b/>
          <w:bCs/>
          <w:lang w:val="el-GR"/>
        </w:rPr>
        <w:t>1</w:t>
      </w:r>
      <w:r w:rsidR="00ED69C5" w:rsidRPr="00C877C6">
        <w:rPr>
          <w:rFonts w:ascii="Cambria" w:hAnsi="Cambria" w:cs="Cambria"/>
          <w:b/>
          <w:bCs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21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21"/>
      <w:r w:rsidR="00572229" w:rsidRPr="00572229">
        <w:rPr>
          <w:rFonts w:ascii="Cambria" w:hAnsi="Cambria" w:cs="Cambria"/>
          <w:lang w:val="el-GR"/>
        </w:rPr>
        <w:t>κλινικ</w:t>
      </w:r>
      <w:r w:rsidR="00313F23">
        <w:rPr>
          <w:rFonts w:ascii="Cambria" w:hAnsi="Cambria" w:cs="Cambria"/>
          <w:lang w:val="el-GR"/>
        </w:rPr>
        <w:t xml:space="preserve">ό </w:t>
      </w:r>
      <w:r w:rsidR="00572229" w:rsidRPr="00572229">
        <w:rPr>
          <w:rFonts w:ascii="Cambria" w:hAnsi="Cambria" w:cs="Cambria"/>
          <w:lang w:val="el-GR"/>
        </w:rPr>
        <w:t>σ</w:t>
      </w:r>
      <w:r w:rsidR="00313F23">
        <w:rPr>
          <w:rFonts w:ascii="Cambria" w:hAnsi="Cambria" w:cs="Cambria"/>
          <w:lang w:val="el-GR"/>
        </w:rPr>
        <w:t>τάδιο</w:t>
      </w:r>
      <w:r w:rsidR="00572229" w:rsidRPr="00572229">
        <w:rPr>
          <w:rFonts w:ascii="Cambria" w:hAnsi="Cambria" w:cs="Cambria"/>
          <w:lang w:val="el-GR"/>
        </w:rPr>
        <w:t xml:space="preserve">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22" w:name="_Hlk28025962"/>
      <w:bookmarkStart w:id="23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proofErr w:type="spellStart"/>
      <w:r w:rsidR="00572229" w:rsidRPr="00572229">
        <w:rPr>
          <w:rFonts w:ascii="Cambria" w:hAnsi="Cambria" w:cs="Cambria"/>
          <w:lang w:val="el-GR"/>
        </w:rPr>
        <w:t>ion</w:t>
      </w:r>
      <w:bookmarkStart w:id="24" w:name="_Hlk38119151"/>
      <w:proofErr w:type="spellEnd"/>
      <w:r w:rsidR="00572229" w:rsidRPr="00572229">
        <w:rPr>
          <w:rFonts w:ascii="Cambria" w:hAnsi="Cambria" w:cs="Cambria"/>
          <w:lang w:val="el-GR"/>
        </w:rPr>
        <w:t>}}</w:t>
      </w:r>
      <w:bookmarkEnd w:id="22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25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245720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26" w:name="_Hlk32355953"/>
      <w:bookmarkStart w:id="27" w:name="_Hlk32353504"/>
      <w:bookmarkEnd w:id="23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245720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}}</w:t>
      </w:r>
      <w:r w:rsidR="009121F2" w:rsidRPr="009121F2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26"/>
      <w:bookmarkEnd w:id="27"/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4D60A2" w:rsidRPr="004D60A2">
        <w:rPr>
          <w:rFonts w:ascii="Cambria" w:hAnsi="Cambria" w:cs="Cambria"/>
          <w:bCs/>
          <w:lang w:val="el-GR"/>
        </w:rPr>
        <w:t xml:space="preserve">, </w:t>
      </w:r>
      <w:r w:rsidR="00572229" w:rsidRPr="00572229">
        <w:rPr>
          <w:rFonts w:ascii="Cambria" w:hAnsi="Cambria" w:cs="Cambria"/>
          <w:bCs/>
          <w:lang w:val="el-GR"/>
        </w:rPr>
        <w:t>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25"/>
      <w:r w:rsidR="00C877C6">
        <w:rPr>
          <w:rFonts w:ascii="Cambria" w:hAnsi="Cambria" w:cs="Cambria"/>
          <w:bCs/>
          <w:lang w:val="el-GR"/>
        </w:rPr>
        <w:t>.</w:t>
      </w:r>
    </w:p>
    <w:bookmarkEnd w:id="24"/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55C000CF" w14:textId="5FE1F1DC" w:rsidR="005122E3" w:rsidRPr="00405E0A" w:rsidRDefault="005122E3" w:rsidP="005122E3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8" w:name="_Hlk34239146"/>
      <w:bookmarkStart w:id="29" w:name="_Hlk29502344"/>
      <w:bookmarkStart w:id="30" w:name="_Hlk34158218"/>
      <w:bookmarkStart w:id="31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Start w:id="32" w:name="_Hlk43643837"/>
      <w:r>
        <w:rPr>
          <w:rFonts w:ascii="Cambria" w:hAnsi="Cambria" w:cs="Cambria"/>
        </w:rPr>
        <w:t>{% if checkUp %</w:t>
      </w:r>
      <w:bookmarkEnd w:id="32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9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30"/>
      <w:r>
        <w:rPr>
          <w:rFonts w:ascii="Cambria" w:hAnsi="Cambria" w:cs="Cambria"/>
          <w:lang w:val="el-GR"/>
        </w:rPr>
        <w:t>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 xml:space="preserve">Μάρτιος - </w:t>
      </w:r>
      <w:r>
        <w:rPr>
          <w:rFonts w:ascii="Cambria" w:hAnsi="Cambria" w:cs="Cambria"/>
          <w:b/>
          <w:bCs/>
          <w:lang w:val="el-GR"/>
        </w:rPr>
        <w:t>Ιούλιος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31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  <w:bookmarkStart w:id="33" w:name="_Hlk34239158"/>
      <w:bookmarkEnd w:id="28"/>
    </w:p>
    <w:p w14:paraId="40B252CF" w14:textId="77777777" w:rsidR="00572229" w:rsidRPr="001F2230" w:rsidRDefault="00572229" w:rsidP="00572229">
      <w:pPr>
        <w:pStyle w:val="BodyText"/>
        <w:spacing w:line="276" w:lineRule="auto"/>
        <w:rPr>
          <w:rFonts w:ascii="Cambria" w:hAnsi="Cambria" w:cs="Cambria"/>
        </w:rPr>
      </w:pPr>
      <w:bookmarkStart w:id="34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1E721E7A" w14:textId="6C949BD8" w:rsidR="00572229" w:rsidRPr="00245720" w:rsidRDefault="00572229" w:rsidP="00245720">
      <w:pPr>
        <w:pStyle w:val="BodyText"/>
        <w:numPr>
          <w:ilvl w:val="0"/>
          <w:numId w:val="48"/>
        </w:numPr>
        <w:spacing w:line="276" w:lineRule="auto"/>
        <w:rPr>
          <w:rFonts w:ascii="Cambria" w:hAnsi="Cambria" w:cs="Cambria"/>
          <w:lang w:val="en-US"/>
        </w:rPr>
      </w:pPr>
      <w:r w:rsidRPr="00245720">
        <w:rPr>
          <w:rFonts w:ascii="Cambria" w:hAnsi="Cambria" w:cs="Cambria"/>
          <w:b/>
          <w:bCs/>
        </w:rPr>
        <w:t>{{med2.medication2GreekMenu}}</w:t>
      </w:r>
      <w:r w:rsidRPr="00245720">
        <w:rPr>
          <w:rFonts w:ascii="Cambria" w:hAnsi="Cambria" w:cs="Cambria"/>
        </w:rPr>
        <w:t xml:space="preserve"> ({{med2.doseNumber}} {{med2.unitOfMeasurementMenu}} {{med2.doseMenu}}) </w:t>
      </w:r>
      <w:r w:rsidRPr="00245720">
        <w:rPr>
          <w:rFonts w:ascii="Cambria" w:hAnsi="Cambria" w:cs="Cambria"/>
          <w:lang w:val="en-US"/>
        </w:rPr>
        <w:t xml:space="preserve">{% endfor %} {% else%} </w:t>
      </w:r>
    </w:p>
    <w:p w14:paraId="1B07E432" w14:textId="77777777" w:rsidR="00572229" w:rsidRPr="00995C37" w:rsidRDefault="00572229" w:rsidP="00572229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4"/>
    <w:bookmarkEnd w:id="35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33"/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2F24D9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36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"/>
    </w:p>
    <w:sectPr w:rsidR="00ED69C5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12E8FA" w14:textId="77777777" w:rsidR="002F24D9" w:rsidRDefault="002F24D9">
      <w:r>
        <w:separator/>
      </w:r>
    </w:p>
  </w:endnote>
  <w:endnote w:type="continuationSeparator" w:id="0">
    <w:p w14:paraId="3C724368" w14:textId="77777777" w:rsidR="002F24D9" w:rsidRDefault="002F24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6116CF" w14:textId="77777777" w:rsidR="002F24D9" w:rsidRDefault="002F24D9">
      <w:r>
        <w:separator/>
      </w:r>
    </w:p>
  </w:footnote>
  <w:footnote w:type="continuationSeparator" w:id="0">
    <w:p w14:paraId="56202854" w14:textId="77777777" w:rsidR="002F24D9" w:rsidRDefault="002F24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601A"/>
    <w:rsid w:val="00043A52"/>
    <w:rsid w:val="0006233D"/>
    <w:rsid w:val="00063724"/>
    <w:rsid w:val="000646DE"/>
    <w:rsid w:val="0007144A"/>
    <w:rsid w:val="000809FC"/>
    <w:rsid w:val="000847D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66806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5720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24D9"/>
    <w:rsid w:val="002F5BE0"/>
    <w:rsid w:val="00303845"/>
    <w:rsid w:val="00312F17"/>
    <w:rsid w:val="00313F23"/>
    <w:rsid w:val="00346DE7"/>
    <w:rsid w:val="003656FE"/>
    <w:rsid w:val="00374141"/>
    <w:rsid w:val="00387A04"/>
    <w:rsid w:val="003C575F"/>
    <w:rsid w:val="003C75FB"/>
    <w:rsid w:val="003D138C"/>
    <w:rsid w:val="003D5B20"/>
    <w:rsid w:val="003E01C7"/>
    <w:rsid w:val="004014A0"/>
    <w:rsid w:val="00405E0A"/>
    <w:rsid w:val="0041267B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0A2"/>
    <w:rsid w:val="004D6F7A"/>
    <w:rsid w:val="004E5063"/>
    <w:rsid w:val="004F597A"/>
    <w:rsid w:val="00505A23"/>
    <w:rsid w:val="005121B8"/>
    <w:rsid w:val="005122E3"/>
    <w:rsid w:val="00526BA6"/>
    <w:rsid w:val="00526CD3"/>
    <w:rsid w:val="00542371"/>
    <w:rsid w:val="00556872"/>
    <w:rsid w:val="005620DE"/>
    <w:rsid w:val="00566A57"/>
    <w:rsid w:val="00570282"/>
    <w:rsid w:val="00572229"/>
    <w:rsid w:val="005776BD"/>
    <w:rsid w:val="00585163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00220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1BCE"/>
    <w:rsid w:val="006D4482"/>
    <w:rsid w:val="006E658F"/>
    <w:rsid w:val="006E6D15"/>
    <w:rsid w:val="006F4B8C"/>
    <w:rsid w:val="006F5383"/>
    <w:rsid w:val="007033D5"/>
    <w:rsid w:val="0070577E"/>
    <w:rsid w:val="007058B4"/>
    <w:rsid w:val="007132B9"/>
    <w:rsid w:val="007205CF"/>
    <w:rsid w:val="00723489"/>
    <w:rsid w:val="00733883"/>
    <w:rsid w:val="00734740"/>
    <w:rsid w:val="007502B2"/>
    <w:rsid w:val="00761ED1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21F2"/>
    <w:rsid w:val="00913165"/>
    <w:rsid w:val="00913C49"/>
    <w:rsid w:val="00947DD7"/>
    <w:rsid w:val="00952D02"/>
    <w:rsid w:val="009639A8"/>
    <w:rsid w:val="00981681"/>
    <w:rsid w:val="00986798"/>
    <w:rsid w:val="0099128A"/>
    <w:rsid w:val="009927AF"/>
    <w:rsid w:val="00996B59"/>
    <w:rsid w:val="009A01AD"/>
    <w:rsid w:val="009A46BB"/>
    <w:rsid w:val="009B2A0E"/>
    <w:rsid w:val="009C1C0D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2D7E"/>
    <w:rsid w:val="00AE3468"/>
    <w:rsid w:val="00AE6834"/>
    <w:rsid w:val="00AF4DEB"/>
    <w:rsid w:val="00B10FFE"/>
    <w:rsid w:val="00B15521"/>
    <w:rsid w:val="00B15D7C"/>
    <w:rsid w:val="00B20DA0"/>
    <w:rsid w:val="00B2157A"/>
    <w:rsid w:val="00B21713"/>
    <w:rsid w:val="00B527A5"/>
    <w:rsid w:val="00B547C9"/>
    <w:rsid w:val="00B54E16"/>
    <w:rsid w:val="00B621F4"/>
    <w:rsid w:val="00B62E6E"/>
    <w:rsid w:val="00B7143C"/>
    <w:rsid w:val="00B749F8"/>
    <w:rsid w:val="00B856AB"/>
    <w:rsid w:val="00B865DF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27CC1"/>
    <w:rsid w:val="00C3781F"/>
    <w:rsid w:val="00C63960"/>
    <w:rsid w:val="00C67768"/>
    <w:rsid w:val="00C70BAD"/>
    <w:rsid w:val="00C84C55"/>
    <w:rsid w:val="00C85524"/>
    <w:rsid w:val="00C877C6"/>
    <w:rsid w:val="00C969BB"/>
    <w:rsid w:val="00CB17DE"/>
    <w:rsid w:val="00CB6484"/>
    <w:rsid w:val="00CC032D"/>
    <w:rsid w:val="00CD16F9"/>
    <w:rsid w:val="00CD1FA7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65B64"/>
    <w:rsid w:val="00D70E45"/>
    <w:rsid w:val="00D73502"/>
    <w:rsid w:val="00D7486E"/>
    <w:rsid w:val="00D82528"/>
    <w:rsid w:val="00D86C85"/>
    <w:rsid w:val="00DA7558"/>
    <w:rsid w:val="00DB478B"/>
    <w:rsid w:val="00DD6249"/>
    <w:rsid w:val="00DF094B"/>
    <w:rsid w:val="00E06ADB"/>
    <w:rsid w:val="00E07C47"/>
    <w:rsid w:val="00E1390D"/>
    <w:rsid w:val="00E1510C"/>
    <w:rsid w:val="00E41649"/>
    <w:rsid w:val="00E42577"/>
    <w:rsid w:val="00E44716"/>
    <w:rsid w:val="00E45715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04C58"/>
    <w:rsid w:val="00F10B69"/>
    <w:rsid w:val="00F147B6"/>
    <w:rsid w:val="00F16932"/>
    <w:rsid w:val="00F33582"/>
    <w:rsid w:val="00F3597D"/>
    <w:rsid w:val="00F51EB8"/>
    <w:rsid w:val="00F54D5A"/>
    <w:rsid w:val="00F54F4A"/>
    <w:rsid w:val="00F6604E"/>
    <w:rsid w:val="00F70BDD"/>
    <w:rsid w:val="00FA1B34"/>
    <w:rsid w:val="00FA452A"/>
    <w:rsid w:val="00FA482E"/>
    <w:rsid w:val="00FB50D1"/>
    <w:rsid w:val="00FC1E2A"/>
    <w:rsid w:val="00FC3B09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A3F888-A175-4DDE-BF64-D00DE44EF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8</Pages>
  <Words>1121</Words>
  <Characters>6393</Characters>
  <Application>Microsoft Office Word</Application>
  <DocSecurity>0</DocSecurity>
  <Lines>53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75</cp:revision>
  <cp:lastPrinted>2015-09-07T18:01:00Z</cp:lastPrinted>
  <dcterms:created xsi:type="dcterms:W3CDTF">2019-02-04T16:00:00Z</dcterms:created>
  <dcterms:modified xsi:type="dcterms:W3CDTF">2020-06-30T11:29:00Z</dcterms:modified>
</cp:coreProperties>
</file>